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C" w:rsidRDefault="00651D4C" w:rsidP="00651D4C">
      <w:pPr>
        <w:pStyle w:val="NormalnyWeb"/>
        <w:shd w:val="clear" w:color="auto" w:fill="EFF3F5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>
        <w:rPr>
          <w:color w:val="333333"/>
          <w:lang w:val="de-DE"/>
        </w:rPr>
        <w:t>Menschen in Not finden</w:t>
      </w:r>
    </w:p>
    <w:p w:rsidR="00651D4C" w:rsidRDefault="00651D4C" w:rsidP="00651D4C">
      <w:pPr>
        <w:pStyle w:val="NormalnyWeb"/>
        <w:shd w:val="clear" w:color="auto" w:fill="EFF3F5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das Prinzip der sozialen Sicherheit und Gerechtigkeit </w:t>
      </w:r>
    </w:p>
    <w:p w:rsidR="00651D4C" w:rsidRDefault="00651D4C" w:rsidP="00651D4C">
      <w:pPr>
        <w:pStyle w:val="NormalnyWeb"/>
        <w:shd w:val="clear" w:color="auto" w:fill="EFF3F5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zahllose Menschen, die ins emotionale oder soziale Abseits geraten sind. </w:t>
      </w:r>
    </w:p>
    <w:p w:rsidR="00651D4C" w:rsidRDefault="00651D4C" w:rsidP="00651D4C">
      <w:pPr>
        <w:pStyle w:val="NormalnyWeb"/>
        <w:shd w:val="clear" w:color="auto" w:fill="EFF3F5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eine falsche Entscheidung </w:t>
      </w:r>
      <w:r>
        <w:rPr>
          <w:color w:val="333333"/>
          <w:lang w:val="de-DE"/>
        </w:rPr>
        <w:t>treffen</w:t>
      </w:r>
    </w:p>
    <w:p w:rsidR="00651D4C" w:rsidRDefault="00651D4C" w:rsidP="00651D4C">
      <w:pPr>
        <w:pStyle w:val="NormalnyWeb"/>
        <w:shd w:val="clear" w:color="auto" w:fill="EFF3F5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>ein</w:t>
      </w:r>
      <w:r>
        <w:rPr>
          <w:color w:val="333333"/>
          <w:lang w:val="de-DE"/>
        </w:rPr>
        <w:t>en</w:t>
      </w:r>
      <w:r w:rsidRPr="005C03A2">
        <w:rPr>
          <w:color w:val="333333"/>
          <w:lang w:val="de-DE"/>
        </w:rPr>
        <w:t xml:space="preserve"> Schicksalsschlag nicht verkrafte</w:t>
      </w:r>
      <w:r>
        <w:rPr>
          <w:color w:val="333333"/>
          <w:lang w:val="de-DE"/>
        </w:rPr>
        <w:t>n</w:t>
      </w:r>
    </w:p>
    <w:p w:rsidR="00651D4C" w:rsidRDefault="00651D4C" w:rsidP="00651D4C">
      <w:pPr>
        <w:pStyle w:val="NormalnyWeb"/>
        <w:shd w:val="clear" w:color="auto" w:fill="EFF3F5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>
        <w:rPr>
          <w:color w:val="333333"/>
          <w:lang w:val="de-DE"/>
        </w:rPr>
        <w:t>im richtigen Moment auf</w:t>
      </w:r>
      <w:r w:rsidRPr="005C03A2">
        <w:rPr>
          <w:color w:val="333333"/>
          <w:lang w:val="de-DE"/>
        </w:rPr>
        <w:t>passen</w:t>
      </w:r>
    </w:p>
    <w:p w:rsidR="00651D4C" w:rsidRDefault="00651D4C" w:rsidP="00651D4C">
      <w:pPr>
        <w:pStyle w:val="NormalnyWeb"/>
        <w:shd w:val="clear" w:color="auto" w:fill="EFF3F5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>die Ursachen für den Weg in Obdachlosigkeit, Kriminalität, Drogenabhäng</w:t>
      </w:r>
      <w:r>
        <w:rPr>
          <w:color w:val="333333"/>
          <w:lang w:val="de-DE"/>
        </w:rPr>
        <w:t>igkeit, Armut oder Prostitution</w:t>
      </w:r>
    </w:p>
    <w:p w:rsidR="00651D4C" w:rsidRPr="005C03A2" w:rsidRDefault="00651D4C" w:rsidP="00651D4C">
      <w:pPr>
        <w:pStyle w:val="NormalnyWeb"/>
        <w:shd w:val="clear" w:color="auto" w:fill="EFF3F5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>
        <w:rPr>
          <w:color w:val="333333"/>
          <w:lang w:val="de-DE"/>
        </w:rPr>
        <w:t>I</w:t>
      </w:r>
      <w:r w:rsidRPr="005C03A2">
        <w:rPr>
          <w:color w:val="333333"/>
          <w:lang w:val="de-DE"/>
        </w:rPr>
        <w:t>m</w:t>
      </w:r>
      <w:r w:rsidRPr="005C03A2">
        <w:rPr>
          <w:rStyle w:val="apple-converted-space"/>
          <w:color w:val="333333"/>
          <w:lang w:val="de-DE"/>
        </w:rPr>
        <w:t> </w:t>
      </w:r>
      <w:r w:rsidRPr="005C03A2">
        <w:rPr>
          <w:color w:val="333333"/>
          <w:lang w:val="de-DE"/>
        </w:rPr>
        <w:t>Beruf als Streetworker</w:t>
      </w:r>
      <w:r w:rsidRPr="005C03A2">
        <w:rPr>
          <w:rStyle w:val="apple-converted-space"/>
          <w:color w:val="333333"/>
          <w:lang w:val="de-DE"/>
        </w:rPr>
        <w:t> </w:t>
      </w:r>
      <w:r w:rsidRPr="005C03A2">
        <w:rPr>
          <w:color w:val="333333"/>
          <w:lang w:val="de-DE"/>
        </w:rPr>
        <w:t>gehst du zu den betroffenen Menschen und versuchst, gemeinsam mit ihnen Auswege und neue Perspektiven zu finden. 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>
        <w:rPr>
          <w:color w:val="333333"/>
          <w:lang w:val="de-DE"/>
        </w:rPr>
        <w:t>s</w:t>
      </w:r>
      <w:r w:rsidRPr="005C03A2">
        <w:rPr>
          <w:color w:val="333333"/>
          <w:lang w:val="de-DE"/>
        </w:rPr>
        <w:t xml:space="preserve">ich in die Lebenswirklichkeiten der Betroffenen </w:t>
      </w:r>
      <w:r>
        <w:rPr>
          <w:color w:val="333333"/>
          <w:lang w:val="de-DE"/>
        </w:rPr>
        <w:t>begeben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>
        <w:rPr>
          <w:color w:val="333333"/>
          <w:lang w:val="de-DE"/>
        </w:rPr>
        <w:t xml:space="preserve">die Menschen </w:t>
      </w:r>
      <w:r w:rsidRPr="005C03A2">
        <w:rPr>
          <w:color w:val="333333"/>
          <w:lang w:val="de-DE"/>
        </w:rPr>
        <w:t>in jenen sozialen Brennpunkten</w:t>
      </w:r>
      <w:r>
        <w:rPr>
          <w:color w:val="333333"/>
          <w:lang w:val="de-DE"/>
        </w:rPr>
        <w:t xml:space="preserve"> besuchen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 ihr Leben und ihren Alltag meistern müssen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Dieses Leben und dieser Alltag bestehen häufig aus Perspektivlosigkeit, Kleinkriminalität, Drogenmissbrauch, Ghettoisierung, Sprachbarrieren und Armut. 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>
        <w:rPr>
          <w:color w:val="333333"/>
          <w:lang w:val="de-DE"/>
        </w:rPr>
        <w:t>eine Vertrauensbasis zu der Zielgruppe aufbauen</w:t>
      </w:r>
    </w:p>
    <w:p w:rsidR="00651D4C" w:rsidRPr="005C03A2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 Das gelingt dir nur über bestimmte Arbeitsprinzipien wie Lebensweltorientierung, </w:t>
      </w:r>
      <w:proofErr w:type="spellStart"/>
      <w:r w:rsidRPr="005C03A2">
        <w:rPr>
          <w:color w:val="333333"/>
          <w:lang w:val="de-DE"/>
        </w:rPr>
        <w:t>Niedrigschwelligkeit</w:t>
      </w:r>
      <w:proofErr w:type="spellEnd"/>
      <w:r w:rsidRPr="005C03A2">
        <w:rPr>
          <w:color w:val="333333"/>
          <w:lang w:val="de-DE"/>
        </w:rPr>
        <w:t>, Vertraulichkeit, Freiwilligkeit und Parteilichkeit.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Drogenabhängige </w:t>
      </w:r>
      <w:r>
        <w:rPr>
          <w:color w:val="333333"/>
          <w:lang w:val="de-DE"/>
        </w:rPr>
        <w:t>beraten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>die behutsame Konsumreduzierung</w:t>
      </w:r>
      <w:r>
        <w:rPr>
          <w:color w:val="333333"/>
          <w:lang w:val="de-DE"/>
        </w:rPr>
        <w:t xml:space="preserve"> </w:t>
      </w:r>
      <w:r w:rsidRPr="005C03A2">
        <w:rPr>
          <w:color w:val="333333"/>
          <w:lang w:val="de-DE"/>
        </w:rPr>
        <w:t>steuer</w:t>
      </w:r>
      <w:r>
        <w:rPr>
          <w:color w:val="333333"/>
          <w:lang w:val="de-DE"/>
        </w:rPr>
        <w:t>n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>in der Aids-Prävention arbeite</w:t>
      </w:r>
      <w:r>
        <w:rPr>
          <w:color w:val="333333"/>
          <w:lang w:val="de-DE"/>
        </w:rPr>
        <w:t>n</w:t>
      </w:r>
    </w:p>
    <w:p w:rsidR="00651D4C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>bei der medizinischen Grundversorgung in der Obdachlosenszene</w:t>
      </w:r>
      <w:r>
        <w:rPr>
          <w:color w:val="333333"/>
          <w:lang w:val="de-DE"/>
        </w:rPr>
        <w:t xml:space="preserve"> helfen</w:t>
      </w:r>
    </w:p>
    <w:p w:rsidR="006B579D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>organisierst sportliche oder kulturelle Freizeitangebote</w:t>
      </w:r>
      <w:r w:rsidR="006B579D">
        <w:rPr>
          <w:color w:val="333333"/>
          <w:lang w:val="de-DE"/>
        </w:rPr>
        <w:t xml:space="preserve"> organisieren</w:t>
      </w:r>
    </w:p>
    <w:p w:rsidR="006B579D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 andere Beschäftigungsmöglichkeiten für Jugendliche in Ortsteilen</w:t>
      </w:r>
      <w:r w:rsidR="006B579D">
        <w:rPr>
          <w:color w:val="333333"/>
          <w:lang w:val="de-DE"/>
        </w:rPr>
        <w:t xml:space="preserve"> organisieren</w:t>
      </w:r>
    </w:p>
    <w:p w:rsidR="006B579D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>von hoher Arbeitslosigke</w:t>
      </w:r>
      <w:r w:rsidR="006B579D">
        <w:rPr>
          <w:color w:val="333333"/>
          <w:lang w:val="de-DE"/>
        </w:rPr>
        <w:t>it und Kriminalität geprägt sein</w:t>
      </w:r>
    </w:p>
    <w:p w:rsidR="006B579D" w:rsidRDefault="006B579D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>
        <w:rPr>
          <w:color w:val="333333"/>
          <w:lang w:val="de-DE"/>
        </w:rPr>
        <w:t>D</w:t>
      </w:r>
      <w:r w:rsidR="00651D4C" w:rsidRPr="005C03A2">
        <w:rPr>
          <w:color w:val="333333"/>
          <w:lang w:val="de-DE"/>
        </w:rPr>
        <w:t xml:space="preserve">u unterstützt die Menschen bei allen anfallenden Verwaltungsaufgaben, mit denen sie alleine vielleicht überfordert wären. </w:t>
      </w:r>
    </w:p>
    <w:p w:rsidR="006B579D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 xml:space="preserve">Du beteiligst dich an ihrer Wohnungssuche, begleitest sie zu Behördengängen und Arztterminen und bist an ihrer Seite, wenn Anträge gestellt und Formulare ausgefüllt werden müssen. </w:t>
      </w:r>
    </w:p>
    <w:p w:rsidR="00651D4C" w:rsidRPr="005C03A2" w:rsidRDefault="00651D4C" w:rsidP="00651D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val="de-DE"/>
        </w:rPr>
      </w:pPr>
      <w:r w:rsidRPr="005C03A2">
        <w:rPr>
          <w:color w:val="333333"/>
          <w:lang w:val="de-DE"/>
        </w:rPr>
        <w:t>Auch die Versorgung mit Lebensmitteln und warmer, sauberer Kleidung gehört zu deinen Aufgaben. Vor allem aber hörst du den Menschen zu, nimmst sie ernst und verurteilst sie in keinem Fall.</w:t>
      </w:r>
    </w:p>
    <w:p w:rsidR="000C3057" w:rsidRDefault="000C3057" w:rsidP="00651D4C">
      <w:bookmarkStart w:id="0" w:name="_GoBack"/>
      <w:bookmarkEnd w:id="0"/>
    </w:p>
    <w:sectPr w:rsidR="000C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4C"/>
    <w:rsid w:val="000C3057"/>
    <w:rsid w:val="00651D4C"/>
    <w:rsid w:val="006B579D"/>
    <w:rsid w:val="00D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E3C6-B91D-4EAB-88EA-29E3647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51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link w:val="Nagwek6Znak"/>
    <w:qFormat/>
    <w:rsid w:val="00651D4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D4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rsid w:val="00651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5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2020-03-19T17:27:00Z</dcterms:created>
  <dcterms:modified xsi:type="dcterms:W3CDTF">2020-03-19T17:27:00Z</dcterms:modified>
</cp:coreProperties>
</file>