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Da wundert es nicht, dass die meisten Menschen laut einer Studie der Universität Würzburg schon zwei Jahre nach ihrem Erste-Hilfe-Kurs 50 Prozent der Inhalte vergessen haben und glauben, im Notfall nicht helfen zu können.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In anderen Ländern, wie etwa den USA oder im skandinavischen Raum, haben die Menschen mit Erster Hilfe weniger Berührungsängste. Die Erklärung dafür ist simpel: Erste-Hilfe-Kurse sind dort keine einmalige Angelegenheit, sondern gehören von Anfang an dazu – erst in der Grundschule, dann in höheren Schulen und auch in Betrieben.</w:t>
      </w:r>
    </w:p>
    <w:p w:rsidR="00E8230D" w:rsidRPr="00E8230D" w:rsidRDefault="00E8230D" w:rsidP="00E8230D">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Mit Erster Hilfe ist es wie mit allem anderen: Nur durch regelmäßige Übung wird man vertraut und verliert die Hemmungen. Unsicherheit hingegen schürt Angst und lähmt, erst Recht in Extremsituationen. Angst etwa davor, sich mit einer ansteckenden Krankheit wie </w:t>
      </w:r>
      <w:hyperlink r:id="rId5" w:tooltip="Krankheiten: Aids" w:history="1">
        <w:r w:rsidRPr="00E8230D">
          <w:rPr>
            <w:rFonts w:ascii="Times New Roman" w:eastAsia="Times New Roman" w:hAnsi="Times New Roman" w:cs="Times New Roman"/>
            <w:color w:val="000000"/>
            <w:sz w:val="24"/>
            <w:szCs w:val="24"/>
            <w:u w:val="single"/>
            <w:bdr w:val="none" w:sz="0" w:space="0" w:color="auto" w:frame="1"/>
            <w:lang w:val="de-DE" w:eastAsia="pl-PL"/>
          </w:rPr>
          <w:t>Aids</w:t>
        </w:r>
      </w:hyperlink>
      <w:r w:rsidRPr="00E8230D">
        <w:rPr>
          <w:rFonts w:ascii="Times New Roman" w:eastAsia="Times New Roman" w:hAnsi="Times New Roman" w:cs="Times New Roman"/>
          <w:color w:val="000000"/>
          <w:sz w:val="24"/>
          <w:szCs w:val="24"/>
          <w:lang w:val="de-DE" w:eastAsia="pl-PL"/>
        </w:rPr>
        <w:t> oder Hepatitis B zu infizieren.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Der häufigste Grund dafür, keine Erste Hilfe zu leisten, ist aber die Angst davor, etwas falsch zu machen und dem Verletzten mehr zu schaden als zu helfen.</w:t>
      </w:r>
    </w:p>
    <w:p w:rsidR="00E8230D" w:rsidRPr="00E8230D" w:rsidRDefault="00E8230D" w:rsidP="00E8230D">
      <w:pPr>
        <w:spacing w:after="0" w:line="360" w:lineRule="auto"/>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b/>
          <w:bCs/>
          <w:color w:val="000000"/>
          <w:sz w:val="24"/>
          <w:szCs w:val="24"/>
          <w:lang w:val="de-DE" w:eastAsia="pl-PL"/>
        </w:rPr>
        <w:t>Pflicht zur Ersten Hilfe</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Notfallmediziner betonen, es sei ein größerer Fehler Erste Hilfe zu unterlassen als während der Hilfe etwas falsch zu machen. Wer einige wenige Erste-Hilfe-Regeln verinnerlicht, kann gar nicht so viele Fehler machen. Für eine falsche Hilfeleistung wird man auch nicht zur Rechenschaft gezogen – es sei denn, der Helfer handelt vorsätzlich oder grob fahrlässig.</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Im Rahmen der Ersten Hilfe ist es aber sehr unwahrscheinlich, dass jemand bewusst und gewollt einem anderen Schaden zufügt. Wenn bei der Ersten Hilfe dem Helfer selbst etwas zustößt, ein materieller Schaden oder eine Verletzung, haftet eine gesetzliche Unfallversicherung der Länder und Gemeinden.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Unterlassene Hilfeleistung hingegen ist strafbar. In Deutschland ist jeder Bürger zur Ersten Hilfe gesetzlich verpflichtet. Wer in Not geratenen oder hilflosen Menschen nicht beisteht, muss mit einer Geldstrafe oder gar einer Freiheitsstrafe bis zu einem Jahr rechnen. Ein Notruf gilt bereits als Erste-Hilfe-Leistung.</w:t>
      </w:r>
    </w:p>
    <w:p w:rsidR="00F87A61"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Es gibt auch Situationen, die von der Pflicht zur Hilfeleistung befreien. </w:t>
      </w:r>
    </w:p>
    <w:p w:rsidR="00F87A61" w:rsidRDefault="00F87A61"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F87A61" w:rsidRDefault="00F87A61"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F87A61" w:rsidRPr="00F87A61" w:rsidRDefault="00F87A61" w:rsidP="00E8230D">
      <w:pPr>
        <w:spacing w:after="120" w:line="360" w:lineRule="auto"/>
        <w:ind w:left="483" w:right="483"/>
        <w:jc w:val="both"/>
        <w:textAlignment w:val="baseline"/>
        <w:rPr>
          <w:rFonts w:ascii="Times New Roman" w:eastAsia="Times New Roman" w:hAnsi="Times New Roman" w:cs="Times New Roman"/>
          <w:b/>
          <w:color w:val="000000"/>
          <w:sz w:val="24"/>
          <w:szCs w:val="24"/>
          <w:lang w:val="de-DE" w:eastAsia="pl-PL"/>
        </w:rPr>
      </w:pPr>
      <w:r>
        <w:rPr>
          <w:rFonts w:ascii="Times New Roman" w:eastAsia="Times New Roman" w:hAnsi="Times New Roman" w:cs="Times New Roman"/>
          <w:b/>
          <w:color w:val="000000"/>
          <w:sz w:val="24"/>
          <w:szCs w:val="24"/>
          <w:lang w:val="de-DE" w:eastAsia="pl-PL"/>
        </w:rPr>
        <w:lastRenderedPageBreak/>
        <w:t>Wortschatz</w:t>
      </w:r>
    </w:p>
    <w:p w:rsidR="00F87A61" w:rsidRPr="00E8230D" w:rsidRDefault="00F87A61" w:rsidP="00F87A61">
      <w:pPr>
        <w:spacing w:after="0" w:line="240" w:lineRule="auto"/>
        <w:ind w:right="482"/>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im</w:t>
      </w:r>
      <w:r>
        <w:rPr>
          <w:rFonts w:ascii="Times New Roman" w:eastAsia="Times New Roman" w:hAnsi="Times New Roman" w:cs="Times New Roman"/>
          <w:color w:val="000000"/>
          <w:sz w:val="24"/>
          <w:szCs w:val="24"/>
          <w:lang w:val="de-DE" w:eastAsia="pl-PL"/>
        </w:rPr>
        <w:t xml:space="preserve"> Notfall nicht helfen </w:t>
      </w:r>
      <w:r w:rsidRPr="00E8230D">
        <w:rPr>
          <w:rFonts w:ascii="Times New Roman" w:eastAsia="Times New Roman" w:hAnsi="Times New Roman" w:cs="Times New Roman"/>
          <w:color w:val="000000"/>
          <w:sz w:val="24"/>
          <w:szCs w:val="24"/>
          <w:lang w:val="de-DE" w:eastAsia="pl-PL"/>
        </w:rPr>
        <w:t>können.</w:t>
      </w:r>
    </w:p>
    <w:p w:rsidR="00F87A61" w:rsidRDefault="00F87A61" w:rsidP="00F87A61">
      <w:pPr>
        <w:spacing w:after="0" w:line="240" w:lineRule="auto"/>
        <w:ind w:right="482"/>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Berührungsängste</w:t>
      </w:r>
      <w:r>
        <w:rPr>
          <w:rFonts w:ascii="Times New Roman" w:eastAsia="Times New Roman" w:hAnsi="Times New Roman" w:cs="Times New Roman"/>
          <w:color w:val="000000"/>
          <w:sz w:val="24"/>
          <w:szCs w:val="24"/>
          <w:lang w:val="de-DE" w:eastAsia="pl-PL"/>
        </w:rPr>
        <w:t xml:space="preserve"> mit Erster Hilfe haben</w:t>
      </w:r>
    </w:p>
    <w:p w:rsidR="00F87A61"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durch regelmäßige Übung vertraut</w:t>
      </w:r>
      <w:r>
        <w:rPr>
          <w:rFonts w:ascii="Times New Roman" w:eastAsia="Times New Roman" w:hAnsi="Times New Roman" w:cs="Times New Roman"/>
          <w:color w:val="000000"/>
          <w:sz w:val="24"/>
          <w:szCs w:val="24"/>
          <w:lang w:val="de-DE" w:eastAsia="pl-PL"/>
        </w:rPr>
        <w:t xml:space="preserve"> werden und die Hemmungen verlieren</w:t>
      </w:r>
    </w:p>
    <w:p w:rsidR="00F87A61" w:rsidRPr="00E8230D"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sich mit einer ansteckenden Krankheit wie </w:t>
      </w:r>
      <w:hyperlink r:id="rId6" w:tooltip="Krankheiten: Aids" w:history="1">
        <w:r w:rsidRPr="00F87A61">
          <w:rPr>
            <w:rFonts w:ascii="Times New Roman" w:eastAsia="Times New Roman" w:hAnsi="Times New Roman" w:cs="Times New Roman"/>
            <w:color w:val="000000"/>
            <w:sz w:val="24"/>
            <w:szCs w:val="24"/>
            <w:bdr w:val="none" w:sz="0" w:space="0" w:color="auto" w:frame="1"/>
            <w:lang w:val="de-DE" w:eastAsia="pl-PL"/>
          </w:rPr>
          <w:t>Aids</w:t>
        </w:r>
      </w:hyperlink>
      <w:r w:rsidRPr="00F87A61">
        <w:rPr>
          <w:rFonts w:ascii="Times New Roman" w:eastAsia="Times New Roman" w:hAnsi="Times New Roman" w:cs="Times New Roman"/>
          <w:color w:val="000000"/>
          <w:sz w:val="24"/>
          <w:szCs w:val="24"/>
          <w:lang w:val="de-DE" w:eastAsia="pl-PL"/>
        </w:rPr>
        <w:t> </w:t>
      </w:r>
      <w:r>
        <w:rPr>
          <w:rFonts w:ascii="Times New Roman" w:eastAsia="Times New Roman" w:hAnsi="Times New Roman" w:cs="Times New Roman"/>
          <w:color w:val="000000"/>
          <w:sz w:val="24"/>
          <w:szCs w:val="24"/>
          <w:lang w:val="de-DE" w:eastAsia="pl-PL"/>
        </w:rPr>
        <w:t>oder Hepatitis B infizieren</w:t>
      </w:r>
    </w:p>
    <w:p w:rsidR="00F87A61"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dem Verletzten mehr schaden als helfen</w:t>
      </w:r>
    </w:p>
    <w:p w:rsidR="00F87A61" w:rsidRPr="00F87A61"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F87A61">
        <w:rPr>
          <w:rFonts w:ascii="Times New Roman" w:eastAsia="Times New Roman" w:hAnsi="Times New Roman" w:cs="Times New Roman"/>
          <w:bCs/>
          <w:color w:val="000000"/>
          <w:sz w:val="24"/>
          <w:szCs w:val="24"/>
          <w:lang w:val="de-DE" w:eastAsia="pl-PL"/>
        </w:rPr>
        <w:t>Pflicht zur Ersten Hilfe</w:t>
      </w:r>
    </w:p>
    <w:p w:rsidR="00F87A61"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f</w:t>
      </w:r>
      <w:r w:rsidRPr="00E8230D">
        <w:rPr>
          <w:rFonts w:ascii="Times New Roman" w:eastAsia="Times New Roman" w:hAnsi="Times New Roman" w:cs="Times New Roman"/>
          <w:color w:val="000000"/>
          <w:sz w:val="24"/>
          <w:szCs w:val="24"/>
          <w:lang w:val="de-DE" w:eastAsia="pl-PL"/>
        </w:rPr>
        <w:t xml:space="preserve">ür eine falsche Hilfeleistung nicht zur Rechenschaft gezogen </w:t>
      </w:r>
      <w:r>
        <w:rPr>
          <w:rFonts w:ascii="Times New Roman" w:eastAsia="Times New Roman" w:hAnsi="Times New Roman" w:cs="Times New Roman"/>
          <w:color w:val="000000"/>
          <w:sz w:val="24"/>
          <w:szCs w:val="24"/>
          <w:lang w:val="de-DE" w:eastAsia="pl-PL"/>
        </w:rPr>
        <w:t>werden</w:t>
      </w:r>
    </w:p>
    <w:p w:rsidR="00F87A61" w:rsidRPr="00E8230D"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vorsätzlich oder grob fahrlässig.</w:t>
      </w:r>
    </w:p>
    <w:p w:rsidR="00F87A61"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bewusst und gewollt einem anderen Schaden zufüg</w:t>
      </w:r>
      <w:r>
        <w:rPr>
          <w:rFonts w:ascii="Times New Roman" w:eastAsia="Times New Roman" w:hAnsi="Times New Roman" w:cs="Times New Roman"/>
          <w:color w:val="000000"/>
          <w:sz w:val="24"/>
          <w:szCs w:val="24"/>
          <w:lang w:val="de-DE" w:eastAsia="pl-PL"/>
        </w:rPr>
        <w:t>en</w:t>
      </w:r>
    </w:p>
    <w:p w:rsidR="00F87A61" w:rsidRPr="00E8230D" w:rsidRDefault="00F87A61" w:rsidP="00F87A61">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eine gesetzliche Unfallversicherung </w:t>
      </w:r>
    </w:p>
    <w:p w:rsidR="00331447" w:rsidRDefault="00F87A61" w:rsidP="00331447">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Unterlassene Hilfeleistung hingegen ist strafbar. </w:t>
      </w:r>
    </w:p>
    <w:p w:rsidR="00331447" w:rsidRDefault="00F87A61" w:rsidP="00331447">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zur Ersten Hilfe gesetzlich verpflichtet</w:t>
      </w:r>
      <w:r w:rsidR="00331447">
        <w:rPr>
          <w:rFonts w:ascii="Times New Roman" w:eastAsia="Times New Roman" w:hAnsi="Times New Roman" w:cs="Times New Roman"/>
          <w:color w:val="000000"/>
          <w:sz w:val="24"/>
          <w:szCs w:val="24"/>
          <w:lang w:val="de-DE" w:eastAsia="pl-PL"/>
        </w:rPr>
        <w:t xml:space="preserve"> sein</w:t>
      </w:r>
    </w:p>
    <w:p w:rsidR="00331447" w:rsidRDefault="00331447" w:rsidP="00331447">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xml:space="preserve">mit </w:t>
      </w:r>
      <w:r w:rsidR="00F87A61" w:rsidRPr="00E8230D">
        <w:rPr>
          <w:rFonts w:ascii="Times New Roman" w:eastAsia="Times New Roman" w:hAnsi="Times New Roman" w:cs="Times New Roman"/>
          <w:color w:val="000000"/>
          <w:sz w:val="24"/>
          <w:szCs w:val="24"/>
          <w:lang w:val="de-DE" w:eastAsia="pl-PL"/>
        </w:rPr>
        <w:t>einer Freiheitsstrafe bis zu einem Jahr rechnen</w:t>
      </w:r>
    </w:p>
    <w:p w:rsidR="00F87A61" w:rsidRPr="00E8230D" w:rsidRDefault="00F87A61" w:rsidP="00331447">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Ein Notruf gilt b</w:t>
      </w:r>
      <w:r w:rsidR="00331447">
        <w:rPr>
          <w:rFonts w:ascii="Times New Roman" w:eastAsia="Times New Roman" w:hAnsi="Times New Roman" w:cs="Times New Roman"/>
          <w:color w:val="000000"/>
          <w:sz w:val="24"/>
          <w:szCs w:val="24"/>
          <w:lang w:val="de-DE" w:eastAsia="pl-PL"/>
        </w:rPr>
        <w:t>ereits als Erste-Hilfe-Leistung</w:t>
      </w:r>
    </w:p>
    <w:p w:rsidR="00F87A61" w:rsidRDefault="00F87A61" w:rsidP="00331447">
      <w:pPr>
        <w:spacing w:after="0" w:line="24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von der Pfli</w:t>
      </w:r>
      <w:r w:rsidR="00331447">
        <w:rPr>
          <w:rFonts w:ascii="Times New Roman" w:eastAsia="Times New Roman" w:hAnsi="Times New Roman" w:cs="Times New Roman"/>
          <w:color w:val="000000"/>
          <w:sz w:val="24"/>
          <w:szCs w:val="24"/>
          <w:lang w:val="de-DE" w:eastAsia="pl-PL"/>
        </w:rPr>
        <w:t>cht zur Hilfeleistung befreien</w:t>
      </w:r>
    </w:p>
    <w:p w:rsidR="00F87A61" w:rsidRDefault="00F87A61" w:rsidP="00F87A61">
      <w:pPr>
        <w:spacing w:after="0" w:line="240" w:lineRule="auto"/>
        <w:ind w:left="483" w:right="483"/>
        <w:jc w:val="both"/>
        <w:textAlignment w:val="baseline"/>
        <w:rPr>
          <w:rFonts w:ascii="Times New Roman" w:eastAsia="Times New Roman" w:hAnsi="Times New Roman" w:cs="Times New Roman"/>
          <w:color w:val="000000"/>
          <w:sz w:val="24"/>
          <w:szCs w:val="24"/>
          <w:lang w:val="de-DE" w:eastAsia="pl-PL"/>
        </w:rPr>
      </w:pPr>
    </w:p>
    <w:p w:rsidR="00F87A61" w:rsidRDefault="00F87A61" w:rsidP="00F87A61">
      <w:pPr>
        <w:spacing w:after="0" w:line="240" w:lineRule="auto"/>
        <w:ind w:left="483" w:right="483"/>
        <w:jc w:val="both"/>
        <w:textAlignment w:val="baseline"/>
        <w:rPr>
          <w:rFonts w:ascii="Times New Roman" w:eastAsia="Times New Roman" w:hAnsi="Times New Roman" w:cs="Times New Roman"/>
          <w:color w:val="000000"/>
          <w:sz w:val="24"/>
          <w:szCs w:val="24"/>
          <w:lang w:val="de-DE" w:eastAsia="pl-PL"/>
        </w:rPr>
      </w:pPr>
    </w:p>
    <w:p w:rsidR="00F87A61" w:rsidRPr="00E8230D" w:rsidRDefault="00F87A61" w:rsidP="00F87A61">
      <w:pPr>
        <w:rPr>
          <w:lang w:val="de-DE"/>
        </w:rPr>
      </w:pPr>
    </w:p>
    <w:p w:rsidR="00F87A61" w:rsidRPr="00E8230D" w:rsidRDefault="00F87A61" w:rsidP="00331447">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In anderen Ländern, wie etwa den USA oder im skandinavischen Raum, haben die Menschen mit Erster Hilfe weniger Berührungsängste. Die Erklärung dafür ist simpel: Erste-Hilfe-Kurse sind dort keine einmalige Angelegenheit, sondern gehören von Anfang an dazu – erst in der Grundschule, dann in höheren Schulen und auch in Betrieben.</w:t>
      </w:r>
    </w:p>
    <w:p w:rsidR="00F87A61" w:rsidRPr="00E8230D" w:rsidRDefault="00F87A61" w:rsidP="00331447">
      <w:pPr>
        <w:spacing w:after="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Mit Erster Hilfe ist es wie mit allem anderen: Nur durch regelmäßige Übung wird man vertraut und verliert die Hemmungen. Unsicherheit hingegen schürt Angst und lähmt, erst Recht in Extremsituationen. </w:t>
      </w:r>
    </w:p>
    <w:p w:rsidR="00331447" w:rsidRDefault="00331447" w:rsidP="00331447">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p>
    <w:p w:rsidR="00F87A61" w:rsidRPr="00E8230D" w:rsidRDefault="00F87A61" w:rsidP="00331447">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Der häufigste Grund dafür, keine Erste Hilfe zu leisten, ist aber die Angst davor, etwas falsch zu machen und dem Verletzten mehr zu schaden als zu helfen.</w:t>
      </w:r>
    </w:p>
    <w:p w:rsidR="00331447" w:rsidRDefault="00331447" w:rsidP="00331447">
      <w:pPr>
        <w:spacing w:after="120" w:line="360" w:lineRule="auto"/>
        <w:ind w:right="483"/>
        <w:jc w:val="both"/>
        <w:textAlignment w:val="baseline"/>
        <w:rPr>
          <w:rFonts w:ascii="Times New Roman" w:eastAsia="Times New Roman" w:hAnsi="Times New Roman" w:cs="Times New Roman"/>
          <w:b/>
          <w:bCs/>
          <w:color w:val="000000"/>
          <w:sz w:val="24"/>
          <w:szCs w:val="24"/>
          <w:lang w:val="de-DE" w:eastAsia="pl-PL"/>
        </w:rPr>
      </w:pPr>
    </w:p>
    <w:p w:rsidR="00331447" w:rsidRDefault="00F87A61" w:rsidP="00331447">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Notfallmediziner betonen, es sei ein größerer Fehler Erste Hilfe zu unterlassen als während der Hilfe etwas falsch zu machen. </w:t>
      </w:r>
    </w:p>
    <w:p w:rsidR="00F87A61" w:rsidRPr="00E8230D" w:rsidRDefault="00F87A61" w:rsidP="00331447">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Wer einige wenige Erste-Hilfe-Regeln verinnerlicht, kann gar nicht so viele Fehler machen. Für eine falsche Hilfeleistung wird man auch nicht zur Rechenschaft gezogen – es sei denn, der Helfer handelt vorsätzlich oder grob fahrlässig.</w:t>
      </w:r>
    </w:p>
    <w:p w:rsidR="00F87A61" w:rsidRPr="00E8230D" w:rsidRDefault="00F87A61" w:rsidP="00F87A6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lastRenderedPageBreak/>
        <w:t>Wenn bei der Ersten Hilfe dem Helfer selbst etwas zustößt, ein materieller Schaden oder eine Verletzung, h</w:t>
      </w:r>
      <w:bookmarkStart w:id="0" w:name="_GoBack"/>
      <w:bookmarkEnd w:id="0"/>
      <w:r w:rsidRPr="00E8230D">
        <w:rPr>
          <w:rFonts w:ascii="Times New Roman" w:eastAsia="Times New Roman" w:hAnsi="Times New Roman" w:cs="Times New Roman"/>
          <w:color w:val="000000"/>
          <w:sz w:val="24"/>
          <w:szCs w:val="24"/>
          <w:lang w:val="de-DE" w:eastAsia="pl-PL"/>
        </w:rPr>
        <w:t>aftet eine gesetzliche Unfallversicherung der Länder und Gemeinden.</w:t>
      </w:r>
    </w:p>
    <w:p w:rsidR="00F87A61" w:rsidRPr="00E8230D" w:rsidRDefault="00F87A61" w:rsidP="00F87A6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Wer in Not geratenen oder hilflosen Menschen nicht beisteht, muss mit einer Geldstrafe oder gar einer Freiheitsstrafe bis zu einem Jahr rechnen. Ein Notruf gilt bereits als Erste-Hilfe-Leistung.</w:t>
      </w:r>
    </w:p>
    <w:p w:rsidR="00F87A61" w:rsidRDefault="00F87A61" w:rsidP="00F87A6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Es gibt auch Situationen, die von der Pflicht zur Hilfeleistung befreien. </w:t>
      </w:r>
    </w:p>
    <w:p w:rsidR="00F87A61" w:rsidRDefault="00F87A61" w:rsidP="00F87A6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F87A61" w:rsidRDefault="00F87A61" w:rsidP="00F87A61">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F87A61" w:rsidRPr="00E8230D" w:rsidRDefault="00F87A61" w:rsidP="00F87A61">
      <w:pPr>
        <w:rPr>
          <w:lang w:val="de-DE"/>
        </w:rPr>
      </w:pPr>
    </w:p>
    <w:p w:rsidR="001D2B8B" w:rsidRPr="00E8230D" w:rsidRDefault="001D2B8B">
      <w:pPr>
        <w:rPr>
          <w:lang w:val="de-DE"/>
        </w:rPr>
      </w:pPr>
    </w:p>
    <w:sectPr w:rsidR="001D2B8B" w:rsidRPr="00E82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848"/>
    <w:multiLevelType w:val="multilevel"/>
    <w:tmpl w:val="2AD4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93437"/>
    <w:multiLevelType w:val="multilevel"/>
    <w:tmpl w:val="B04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8546E"/>
    <w:multiLevelType w:val="multilevel"/>
    <w:tmpl w:val="93F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0D"/>
    <w:rsid w:val="001D2B8B"/>
    <w:rsid w:val="001D6F1C"/>
    <w:rsid w:val="00331447"/>
    <w:rsid w:val="00E8230D"/>
    <w:rsid w:val="00F87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3B60-D49F-47AB-B4E6-1E70A6F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E8230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E8230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8230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E8230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E8230D"/>
    <w:rPr>
      <w:color w:val="0000FF"/>
      <w:u w:val="single"/>
    </w:rPr>
  </w:style>
  <w:style w:type="paragraph" w:customStyle="1" w:styleId="einleitung">
    <w:name w:val="einleitung"/>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8148">
      <w:bodyDiv w:val="1"/>
      <w:marLeft w:val="0"/>
      <w:marRight w:val="0"/>
      <w:marTop w:val="0"/>
      <w:marBottom w:val="0"/>
      <w:divBdr>
        <w:top w:val="none" w:sz="0" w:space="0" w:color="auto"/>
        <w:left w:val="none" w:sz="0" w:space="0" w:color="auto"/>
        <w:bottom w:val="none" w:sz="0" w:space="0" w:color="auto"/>
        <w:right w:val="none" w:sz="0" w:space="0" w:color="auto"/>
      </w:divBdr>
      <w:divsChild>
        <w:div w:id="1463113943">
          <w:marLeft w:val="0"/>
          <w:marRight w:val="0"/>
          <w:marTop w:val="0"/>
          <w:marBottom w:val="0"/>
          <w:divBdr>
            <w:top w:val="none" w:sz="0" w:space="0" w:color="auto"/>
            <w:left w:val="none" w:sz="0" w:space="0" w:color="auto"/>
            <w:bottom w:val="none" w:sz="0" w:space="0" w:color="auto"/>
            <w:right w:val="none" w:sz="0" w:space="0" w:color="auto"/>
          </w:divBdr>
          <w:divsChild>
            <w:div w:id="1592547793">
              <w:marLeft w:val="0"/>
              <w:marRight w:val="0"/>
              <w:marTop w:val="0"/>
              <w:marBottom w:val="0"/>
              <w:divBdr>
                <w:top w:val="none" w:sz="0" w:space="0" w:color="auto"/>
                <w:left w:val="none" w:sz="0" w:space="0" w:color="auto"/>
                <w:bottom w:val="none" w:sz="0" w:space="0" w:color="auto"/>
                <w:right w:val="none" w:sz="0" w:space="0" w:color="auto"/>
              </w:divBdr>
              <w:divsChild>
                <w:div w:id="718670004">
                  <w:marLeft w:val="0"/>
                  <w:marRight w:val="0"/>
                  <w:marTop w:val="0"/>
                  <w:marBottom w:val="0"/>
                  <w:divBdr>
                    <w:top w:val="none" w:sz="0" w:space="0" w:color="auto"/>
                    <w:left w:val="none" w:sz="0" w:space="0" w:color="auto"/>
                    <w:bottom w:val="none" w:sz="0" w:space="0" w:color="auto"/>
                    <w:right w:val="none" w:sz="0" w:space="0" w:color="auto"/>
                  </w:divBdr>
                  <w:divsChild>
                    <w:div w:id="1122921070">
                      <w:marLeft w:val="0"/>
                      <w:marRight w:val="0"/>
                      <w:marTop w:val="0"/>
                      <w:marBottom w:val="0"/>
                      <w:divBdr>
                        <w:top w:val="none" w:sz="0" w:space="0" w:color="auto"/>
                        <w:left w:val="none" w:sz="0" w:space="0" w:color="auto"/>
                        <w:bottom w:val="none" w:sz="0" w:space="0" w:color="auto"/>
                        <w:right w:val="none" w:sz="0" w:space="0" w:color="auto"/>
                      </w:divBdr>
                      <w:divsChild>
                        <w:div w:id="953901041">
                          <w:marLeft w:val="0"/>
                          <w:marRight w:val="0"/>
                          <w:marTop w:val="0"/>
                          <w:marBottom w:val="0"/>
                          <w:divBdr>
                            <w:top w:val="none" w:sz="0" w:space="0" w:color="auto"/>
                            <w:left w:val="none" w:sz="0" w:space="0" w:color="auto"/>
                            <w:bottom w:val="none" w:sz="0" w:space="0" w:color="auto"/>
                            <w:right w:val="none" w:sz="0" w:space="0" w:color="auto"/>
                          </w:divBdr>
                          <w:divsChild>
                            <w:div w:id="2103642374">
                              <w:marLeft w:val="0"/>
                              <w:marRight w:val="0"/>
                              <w:marTop w:val="0"/>
                              <w:marBottom w:val="0"/>
                              <w:divBdr>
                                <w:top w:val="none" w:sz="0" w:space="0" w:color="auto"/>
                                <w:left w:val="none" w:sz="0" w:space="0" w:color="auto"/>
                                <w:bottom w:val="none" w:sz="0" w:space="0" w:color="auto"/>
                                <w:right w:val="none" w:sz="0" w:space="0" w:color="auto"/>
                              </w:divBdr>
                              <w:divsChild>
                                <w:div w:id="1992170624">
                                  <w:marLeft w:val="0"/>
                                  <w:marRight w:val="0"/>
                                  <w:marTop w:val="0"/>
                                  <w:marBottom w:val="0"/>
                                  <w:divBdr>
                                    <w:top w:val="none" w:sz="0" w:space="0" w:color="auto"/>
                                    <w:left w:val="none" w:sz="0" w:space="0" w:color="auto"/>
                                    <w:bottom w:val="none" w:sz="0" w:space="0" w:color="auto"/>
                                    <w:right w:val="none" w:sz="0" w:space="0" w:color="auto"/>
                                  </w:divBdr>
                                  <w:divsChild>
                                    <w:div w:id="20189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288204">
          <w:marLeft w:val="0"/>
          <w:marRight w:val="0"/>
          <w:marTop w:val="0"/>
          <w:marBottom w:val="0"/>
          <w:divBdr>
            <w:top w:val="none" w:sz="0" w:space="0" w:color="auto"/>
            <w:left w:val="none" w:sz="0" w:space="0" w:color="auto"/>
            <w:bottom w:val="none" w:sz="0" w:space="0" w:color="auto"/>
            <w:right w:val="none" w:sz="0" w:space="0" w:color="auto"/>
          </w:divBdr>
          <w:divsChild>
            <w:div w:id="1464157387">
              <w:marLeft w:val="0"/>
              <w:marRight w:val="0"/>
              <w:marTop w:val="0"/>
              <w:marBottom w:val="0"/>
              <w:divBdr>
                <w:top w:val="none" w:sz="0" w:space="0" w:color="auto"/>
                <w:left w:val="none" w:sz="0" w:space="0" w:color="auto"/>
                <w:bottom w:val="none" w:sz="0" w:space="0" w:color="auto"/>
                <w:right w:val="none" w:sz="0" w:space="0" w:color="auto"/>
              </w:divBdr>
              <w:divsChild>
                <w:div w:id="1230772845">
                  <w:marLeft w:val="0"/>
                  <w:marRight w:val="0"/>
                  <w:marTop w:val="0"/>
                  <w:marBottom w:val="0"/>
                  <w:divBdr>
                    <w:top w:val="none" w:sz="0" w:space="0" w:color="auto"/>
                    <w:left w:val="none" w:sz="0" w:space="0" w:color="auto"/>
                    <w:bottom w:val="none" w:sz="0" w:space="0" w:color="auto"/>
                    <w:right w:val="none" w:sz="0" w:space="0" w:color="auto"/>
                  </w:divBdr>
                  <w:divsChild>
                    <w:div w:id="699403964">
                      <w:marLeft w:val="0"/>
                      <w:marRight w:val="0"/>
                      <w:marTop w:val="0"/>
                      <w:marBottom w:val="0"/>
                      <w:divBdr>
                        <w:top w:val="none" w:sz="0" w:space="0" w:color="auto"/>
                        <w:left w:val="none" w:sz="0" w:space="0" w:color="auto"/>
                        <w:bottom w:val="none" w:sz="0" w:space="0" w:color="auto"/>
                        <w:right w:val="none" w:sz="0" w:space="0" w:color="auto"/>
                      </w:divBdr>
                      <w:divsChild>
                        <w:div w:id="781386867">
                          <w:marLeft w:val="0"/>
                          <w:marRight w:val="0"/>
                          <w:marTop w:val="0"/>
                          <w:marBottom w:val="0"/>
                          <w:divBdr>
                            <w:top w:val="none" w:sz="0" w:space="0" w:color="auto"/>
                            <w:left w:val="none" w:sz="0" w:space="0" w:color="auto"/>
                            <w:bottom w:val="none" w:sz="0" w:space="0" w:color="auto"/>
                            <w:right w:val="none" w:sz="0" w:space="0" w:color="auto"/>
                          </w:divBdr>
                          <w:divsChild>
                            <w:div w:id="2082484887">
                              <w:marLeft w:val="483"/>
                              <w:marRight w:val="483"/>
                              <w:marTop w:val="240"/>
                              <w:marBottom w:val="240"/>
                              <w:divBdr>
                                <w:top w:val="none" w:sz="0" w:space="0" w:color="auto"/>
                                <w:left w:val="none" w:sz="0" w:space="0" w:color="auto"/>
                                <w:bottom w:val="none" w:sz="0" w:space="0" w:color="auto"/>
                                <w:right w:val="none" w:sz="0" w:space="0" w:color="auto"/>
                              </w:divBdr>
                            </w:div>
                            <w:div w:id="562520879">
                              <w:marLeft w:val="386"/>
                              <w:marRight w:val="386"/>
                              <w:marTop w:val="0"/>
                              <w:marBottom w:val="120"/>
                              <w:divBdr>
                                <w:top w:val="none" w:sz="0" w:space="0" w:color="auto"/>
                                <w:left w:val="none" w:sz="0" w:space="0" w:color="auto"/>
                                <w:bottom w:val="none" w:sz="0" w:space="0" w:color="auto"/>
                                <w:right w:val="none" w:sz="0" w:space="0" w:color="auto"/>
                              </w:divBdr>
                              <w:divsChild>
                                <w:div w:id="1179848596">
                                  <w:marLeft w:val="80"/>
                                  <w:marRight w:val="80"/>
                                  <w:marTop w:val="0"/>
                                  <w:marBottom w:val="360"/>
                                  <w:divBdr>
                                    <w:top w:val="none" w:sz="0" w:space="0" w:color="auto"/>
                                    <w:left w:val="none" w:sz="0" w:space="0" w:color="auto"/>
                                    <w:bottom w:val="none" w:sz="0" w:space="0" w:color="auto"/>
                                    <w:right w:val="none" w:sz="0" w:space="0" w:color="auto"/>
                                  </w:divBdr>
                                  <w:divsChild>
                                    <w:div w:id="19592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9043">
                              <w:marLeft w:val="483"/>
                              <w:marRight w:val="483"/>
                              <w:marTop w:val="240"/>
                              <w:marBottom w:val="240"/>
                              <w:divBdr>
                                <w:top w:val="none" w:sz="0" w:space="0" w:color="auto"/>
                                <w:left w:val="none" w:sz="0" w:space="0" w:color="auto"/>
                                <w:bottom w:val="none" w:sz="0" w:space="0" w:color="auto"/>
                                <w:right w:val="none" w:sz="0" w:space="0" w:color="auto"/>
                              </w:divBdr>
                            </w:div>
                            <w:div w:id="1224944234">
                              <w:marLeft w:val="386"/>
                              <w:marRight w:val="386"/>
                              <w:marTop w:val="0"/>
                              <w:marBottom w:val="120"/>
                              <w:divBdr>
                                <w:top w:val="none" w:sz="0" w:space="0" w:color="auto"/>
                                <w:left w:val="none" w:sz="0" w:space="0" w:color="auto"/>
                                <w:bottom w:val="none" w:sz="0" w:space="0" w:color="auto"/>
                                <w:right w:val="none" w:sz="0" w:space="0" w:color="auto"/>
                              </w:divBdr>
                              <w:divsChild>
                                <w:div w:id="1567690948">
                                  <w:marLeft w:val="80"/>
                                  <w:marRight w:val="80"/>
                                  <w:marTop w:val="0"/>
                                  <w:marBottom w:val="360"/>
                                  <w:divBdr>
                                    <w:top w:val="none" w:sz="0" w:space="0" w:color="auto"/>
                                    <w:left w:val="none" w:sz="0" w:space="0" w:color="auto"/>
                                    <w:bottom w:val="none" w:sz="0" w:space="0" w:color="auto"/>
                                    <w:right w:val="none" w:sz="0" w:space="0" w:color="auto"/>
                                  </w:divBdr>
                                  <w:divsChild>
                                    <w:div w:id="16022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gesellschaft/krankheiten/aids/index.html" TargetMode="External"/><Relationship Id="rId5" Type="http://schemas.openxmlformats.org/officeDocument/2006/relationships/hyperlink" Target="https://www.planet-wissen.de/gesellschaft/krankheiten/aid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646</Words>
  <Characters>3878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3</cp:revision>
  <dcterms:created xsi:type="dcterms:W3CDTF">2018-12-10T19:59:00Z</dcterms:created>
  <dcterms:modified xsi:type="dcterms:W3CDTF">2019-01-14T19:12:00Z</dcterms:modified>
</cp:coreProperties>
</file>