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15" w:rsidRDefault="00B01815" w:rsidP="00CE78B2">
      <w:pPr>
        <w:pStyle w:val="Textbody"/>
        <w:spacing w:line="360" w:lineRule="auto"/>
        <w:jc w:val="both"/>
        <w:rPr>
          <w:lang w:val="de-DE"/>
        </w:rPr>
      </w:pPr>
      <w:bookmarkStart w:id="0" w:name="_GoBack"/>
      <w:bookmarkEnd w:id="0"/>
      <w:r>
        <w:rPr>
          <w:lang w:val="de-DE"/>
        </w:rPr>
        <w:t>Saugreflex, der (Reflexe)</w:t>
      </w:r>
    </w:p>
    <w:p w:rsidR="00B01815" w:rsidRDefault="00B01815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Fortbewegung, die (Fortbewegungen)</w:t>
      </w:r>
    </w:p>
    <w:p w:rsidR="00B01815" w:rsidRDefault="00CE78B2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auf dem Bauch lieg</w:t>
      </w:r>
      <w:r w:rsidR="00B01815">
        <w:rPr>
          <w:lang w:val="de-DE"/>
        </w:rPr>
        <w:t>en</w:t>
      </w:r>
    </w:p>
    <w:p w:rsidR="00B01815" w:rsidRDefault="00CE78B2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automatisch den Kopf</w:t>
      </w:r>
      <w:r w:rsidR="00B01815">
        <w:rPr>
          <w:lang w:val="de-DE"/>
        </w:rPr>
        <w:t xml:space="preserve"> drehen</w:t>
      </w:r>
    </w:p>
    <w:p w:rsidR="00B01815" w:rsidRDefault="00B01815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 xml:space="preserve">besser atmen </w:t>
      </w:r>
      <w:r w:rsidR="00CE78B2">
        <w:rPr>
          <w:lang w:val="de-DE"/>
        </w:rPr>
        <w:t>können</w:t>
      </w:r>
    </w:p>
    <w:p w:rsidR="00B01815" w:rsidRDefault="00CE78B2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den Mund eines hungrigen Babys berühr</w:t>
      </w:r>
      <w:r w:rsidR="00B01815">
        <w:rPr>
          <w:lang w:val="de-DE"/>
        </w:rPr>
        <w:t>en</w:t>
      </w:r>
    </w:p>
    <w:p w:rsidR="00B01815" w:rsidRDefault="00CE78B2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 xml:space="preserve">die Lippen </w:t>
      </w:r>
      <w:r w:rsidR="00B01815">
        <w:rPr>
          <w:lang w:val="de-DE"/>
        </w:rPr>
        <w:t>schließen</w:t>
      </w:r>
    </w:p>
    <w:p w:rsidR="00B01815" w:rsidRDefault="00CE78B2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zu saugen</w:t>
      </w:r>
      <w:r w:rsidR="00B01815">
        <w:rPr>
          <w:lang w:val="de-DE"/>
        </w:rPr>
        <w:t xml:space="preserve"> anfangen</w:t>
      </w:r>
    </w:p>
    <w:p w:rsidR="00B01815" w:rsidRDefault="00CE78B2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 xml:space="preserve">der Greifreflex an Händen und Zehen </w:t>
      </w:r>
    </w:p>
    <w:p w:rsidR="00B01815" w:rsidRDefault="00CE78B2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sehr stark ausgeprägt</w:t>
      </w:r>
      <w:r w:rsidR="00B01815">
        <w:rPr>
          <w:lang w:val="de-DE"/>
        </w:rPr>
        <w:t xml:space="preserve"> sein</w:t>
      </w:r>
    </w:p>
    <w:p w:rsidR="00B01815" w:rsidRDefault="00CE78B2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ihr eigenes Körp</w:t>
      </w:r>
      <w:r w:rsidR="00B01815">
        <w:rPr>
          <w:lang w:val="de-DE"/>
        </w:rPr>
        <w:t>ergewicht für einige Sekunden</w:t>
      </w:r>
      <w:r>
        <w:rPr>
          <w:lang w:val="de-DE"/>
        </w:rPr>
        <w:t xml:space="preserve"> halten</w:t>
      </w:r>
    </w:p>
    <w:p w:rsidR="00B01815" w:rsidRDefault="00CE78B2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mit den Füßen den Boden berühr</w:t>
      </w:r>
      <w:r w:rsidR="00B01815">
        <w:rPr>
          <w:lang w:val="de-DE"/>
        </w:rPr>
        <w:t>en</w:t>
      </w:r>
    </w:p>
    <w:p w:rsidR="00B01815" w:rsidRDefault="00CE78B2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ihren Ursprung in der Frühzeit der menschlichen Evolution haben</w:t>
      </w:r>
    </w:p>
    <w:p w:rsidR="00B01815" w:rsidRDefault="00CE78B2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sich nach ein paar Monaten</w:t>
      </w:r>
      <w:r w:rsidR="00B01815">
        <w:rPr>
          <w:lang w:val="de-DE"/>
        </w:rPr>
        <w:t xml:space="preserve"> verlieren</w:t>
      </w:r>
    </w:p>
    <w:p w:rsidR="00B01815" w:rsidRDefault="00CE78B2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regelmäßig zum Babyschwimmen gehen</w:t>
      </w:r>
    </w:p>
    <w:p w:rsidR="00B01815" w:rsidRDefault="00CE78B2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 xml:space="preserve">sich in der Schwerelosigkeit des Mutterleibs schon sehr vielseitig bewegen </w:t>
      </w:r>
    </w:p>
    <w:p w:rsidR="00B01815" w:rsidRDefault="00CE78B2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nach der Geburt wirk</w:t>
      </w:r>
      <w:r w:rsidR="00B01815">
        <w:rPr>
          <w:lang w:val="de-DE"/>
        </w:rPr>
        <w:t>en</w:t>
      </w:r>
    </w:p>
    <w:p w:rsidR="00B01815" w:rsidRDefault="00B01815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 xml:space="preserve">gezielt </w:t>
      </w:r>
      <w:r w:rsidR="00CE78B2">
        <w:rPr>
          <w:lang w:val="de-DE"/>
        </w:rPr>
        <w:t xml:space="preserve">greifen </w:t>
      </w:r>
    </w:p>
    <w:p w:rsidR="00B01815" w:rsidRDefault="00CE78B2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erst mit vier bis fünf Monaten</w:t>
      </w:r>
      <w:r w:rsidR="00B01815">
        <w:rPr>
          <w:lang w:val="de-DE"/>
        </w:rPr>
        <w:t xml:space="preserve"> beginnen</w:t>
      </w:r>
    </w:p>
    <w:p w:rsidR="00B01815" w:rsidRDefault="00B01815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mit einem dreiviertel Jahr laufen können</w:t>
      </w:r>
    </w:p>
    <w:p w:rsidR="00B01815" w:rsidRDefault="00B01815" w:rsidP="00B01815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sich wegen dieser angeblichen Entwicklungsrückstände sorgen</w:t>
      </w:r>
    </w:p>
    <w:p w:rsidR="00B01815" w:rsidRDefault="00B01815" w:rsidP="00B01815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 xml:space="preserve">das Kind etwa zum Laufen animieren </w:t>
      </w:r>
    </w:p>
    <w:p w:rsidR="00B01815" w:rsidRDefault="00B01815" w:rsidP="00CE78B2">
      <w:pPr>
        <w:pStyle w:val="Textbody"/>
        <w:spacing w:line="360" w:lineRule="auto"/>
        <w:jc w:val="both"/>
        <w:rPr>
          <w:lang w:val="de-DE"/>
        </w:rPr>
      </w:pPr>
    </w:p>
    <w:p w:rsidR="00B01815" w:rsidRDefault="00CE78B2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 xml:space="preserve">Erst wird gekrabbelt, gerutscht oder gerobbt, im zweiten Lebensjahr beherrscht ein Kind dann die charakteristische menschliche Haltung: den aufrechten Gang. </w:t>
      </w:r>
    </w:p>
    <w:p w:rsidR="00B01815" w:rsidRDefault="00CE78B2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 xml:space="preserve">Es gibt große Unterschiede beim Alter, in dem Kinder motorische Fähigkeiten beherrschen. </w:t>
      </w:r>
    </w:p>
    <w:p w:rsidR="00B01815" w:rsidRDefault="00CE78B2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 xml:space="preserve">Die Entwicklung der Motorik ist ein Reifungsprozess, der nach physiologischen Gesetzen abläuft und so gut wie gar nicht von außen beeinflusst werden kann. </w:t>
      </w:r>
    </w:p>
    <w:p w:rsidR="00B01815" w:rsidRDefault="00CE78B2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lastRenderedPageBreak/>
        <w:t>auf kulturelle Unterschiede schließen lassen</w:t>
      </w:r>
    </w:p>
    <w:p w:rsidR="00B01815" w:rsidRDefault="00CE78B2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ungefähr einen Mona</w:t>
      </w:r>
      <w:r w:rsidR="00B01815">
        <w:rPr>
          <w:lang w:val="de-DE"/>
        </w:rPr>
        <w:t>t früher frei sitzen und laufen</w:t>
      </w:r>
    </w:p>
    <w:p w:rsidR="00B01815" w:rsidRDefault="00CE78B2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 xml:space="preserve"> Körperkontrolle und Wahrnehmung fördern </w:t>
      </w:r>
    </w:p>
    <w:p w:rsidR="00B01815" w:rsidRDefault="00CE78B2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ein Drittel ihrer wachen Zeit im Liegen verbringen</w:t>
      </w:r>
    </w:p>
    <w:p w:rsidR="00B01815" w:rsidRDefault="00CE78B2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durch Umwelt und Erziehungsstil der Eltern geprägt werden</w:t>
      </w:r>
    </w:p>
    <w:p w:rsidR="00B01815" w:rsidRDefault="00CE78B2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viel im Freien, auf Spielplätzen und in der Natur spiel</w:t>
      </w:r>
      <w:r w:rsidR="00B01815">
        <w:rPr>
          <w:lang w:val="de-DE"/>
        </w:rPr>
        <w:t>en</w:t>
      </w:r>
    </w:p>
    <w:p w:rsidR="00B01815" w:rsidRDefault="00CE78B2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 xml:space="preserve">ein anderes Körpergefühl </w:t>
      </w:r>
      <w:r w:rsidR="00B01815">
        <w:rPr>
          <w:lang w:val="de-DE"/>
        </w:rPr>
        <w:t>entwickeln</w:t>
      </w:r>
    </w:p>
    <w:p w:rsidR="00B01815" w:rsidRDefault="00CE78B2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 xml:space="preserve">ein anderes motorisches Geschick </w:t>
      </w:r>
    </w:p>
    <w:p w:rsidR="00B01815" w:rsidRDefault="00CE78B2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sich (fast) nur in einer Wohnung aufhalten</w:t>
      </w:r>
    </w:p>
    <w:p w:rsidR="00B01815" w:rsidRDefault="00CE78B2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ihrem Kind von Anfang an beibringen</w:t>
      </w:r>
    </w:p>
    <w:p w:rsidR="00B01815" w:rsidRDefault="00CE78B2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eine verbotene Zone</w:t>
      </w:r>
      <w:r w:rsidR="00B01815">
        <w:rPr>
          <w:lang w:val="de-DE"/>
        </w:rPr>
        <w:t xml:space="preserve"> sein</w:t>
      </w:r>
    </w:p>
    <w:p w:rsidR="00B01815" w:rsidRDefault="00CE78B2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 xml:space="preserve"> </w:t>
      </w:r>
      <w:r w:rsidR="00B01815">
        <w:rPr>
          <w:lang w:val="de-DE"/>
        </w:rPr>
        <w:t>s</w:t>
      </w:r>
      <w:r>
        <w:rPr>
          <w:lang w:val="de-DE"/>
        </w:rPr>
        <w:t xml:space="preserve">ich unter Aufsicht immer wieder versuchen </w:t>
      </w:r>
    </w:p>
    <w:p w:rsidR="00B01815" w:rsidRDefault="00CE78B2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 xml:space="preserve">die geistige Entwicklung </w:t>
      </w:r>
    </w:p>
    <w:p w:rsidR="00B01815" w:rsidRDefault="00CE78B2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in den ersten Lebensjahren rasant voran</w:t>
      </w:r>
      <w:r w:rsidR="00B01815">
        <w:rPr>
          <w:lang w:val="de-DE"/>
        </w:rPr>
        <w:t>gehen</w:t>
      </w:r>
    </w:p>
    <w:p w:rsidR="00B01815" w:rsidRDefault="00B01815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die Sprache des Kindes</w:t>
      </w:r>
    </w:p>
    <w:p w:rsidR="00FF0327" w:rsidRDefault="00CE78B2" w:rsidP="00CE78B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eine Vorstellung von einer Person, einem Gegenstand oder einem Sachverhalt</w:t>
      </w:r>
      <w:r w:rsidR="00FF0327">
        <w:rPr>
          <w:lang w:val="de-DE"/>
        </w:rPr>
        <w:t xml:space="preserve"> entwickeln</w:t>
      </w:r>
    </w:p>
    <w:p w:rsidR="00CE78B2" w:rsidRDefault="00CE78B2" w:rsidP="00CE78B2">
      <w:pPr>
        <w:pStyle w:val="Textbody"/>
        <w:spacing w:line="360" w:lineRule="auto"/>
        <w:jc w:val="both"/>
        <w:rPr>
          <w:lang w:val="de-DE"/>
        </w:rPr>
      </w:pPr>
    </w:p>
    <w:p w:rsidR="00CE78B2" w:rsidRDefault="00CE78B2" w:rsidP="00CE78B2">
      <w:pPr>
        <w:pStyle w:val="Textbody"/>
        <w:spacing w:line="360" w:lineRule="auto"/>
        <w:jc w:val="both"/>
        <w:rPr>
          <w:lang w:val="de-DE"/>
        </w:rPr>
      </w:pPr>
    </w:p>
    <w:p w:rsidR="00CE78B2" w:rsidRDefault="00CE78B2" w:rsidP="00CE78B2">
      <w:pPr>
        <w:pStyle w:val="Textbody"/>
        <w:spacing w:line="360" w:lineRule="auto"/>
        <w:jc w:val="both"/>
        <w:rPr>
          <w:lang w:val="de-DE"/>
        </w:rPr>
      </w:pPr>
    </w:p>
    <w:p w:rsidR="00CE78B2" w:rsidRDefault="00CE78B2" w:rsidP="00CE78B2">
      <w:pPr>
        <w:pStyle w:val="Textbody"/>
        <w:jc w:val="both"/>
        <w:rPr>
          <w:lang w:val="de-DE"/>
        </w:rPr>
      </w:pPr>
    </w:p>
    <w:p w:rsidR="0075059D" w:rsidRPr="00CE78B2" w:rsidRDefault="0075059D">
      <w:pPr>
        <w:rPr>
          <w:lang w:val="de-DE"/>
        </w:rPr>
      </w:pPr>
    </w:p>
    <w:sectPr w:rsidR="0075059D" w:rsidRPr="00CE78B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B2"/>
    <w:rsid w:val="000346C1"/>
    <w:rsid w:val="0075059D"/>
    <w:rsid w:val="00B01815"/>
    <w:rsid w:val="00CE78B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930DD-30E7-46BC-ADD6-3F8AFD7A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E78B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2</cp:revision>
  <dcterms:created xsi:type="dcterms:W3CDTF">2019-11-03T12:59:00Z</dcterms:created>
  <dcterms:modified xsi:type="dcterms:W3CDTF">2019-11-03T12:59:00Z</dcterms:modified>
</cp:coreProperties>
</file>